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3" w:rsidRDefault="00434643" w:rsidP="00C15CD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43" w:rsidRDefault="00434643" w:rsidP="00C15CD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43" w:rsidRDefault="00434643" w:rsidP="00C15CD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028610"/>
            <wp:effectExtent l="0" t="0" r="0" b="0"/>
            <wp:docPr id="1" name="Рисунок 1" descr="C:\Users\Ирина Викторовна\Desktop\спо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спор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43" w:rsidRDefault="00434643" w:rsidP="00C15CD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43" w:rsidRDefault="00434643" w:rsidP="00C15CD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36" w:rsidRPr="00C42E36" w:rsidRDefault="00A32502" w:rsidP="00C15CD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в состав Комиссии могут входить: представитель комиссии по делам несовершеннолетни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представитель органов опеки и попечительства</w:t>
      </w:r>
      <w:r w:rsidR="0057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подразделения по делам несовершеннолетних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Делегирование представителей участников образовательн</w:t>
      </w:r>
      <w:r w:rsidR="0057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процесса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</w:t>
      </w:r>
      <w:r w:rsidR="005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несовершеннолетних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44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советом,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- </w:t>
      </w:r>
      <w:r w:rsidR="005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едагогическим </w:t>
      </w:r>
      <w:r w:rsidR="005440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оветом, </w:t>
      </w:r>
      <w:r w:rsidR="0057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совершеннолетних обучающихся </w:t>
      </w:r>
      <w:r w:rsidR="005440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старшеклассников</w:t>
      </w:r>
      <w:r w:rsidR="0054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Комиссии утверждается приказом директора. Срок полномочий Комиссии – два года</w:t>
      </w:r>
      <w:r w:rsidR="0054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Члены Комиссии осуществляют свою деятельность на безвозмездной основе.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54649A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C42E36" w:rsidRPr="005612F8" w:rsidRDefault="0054649A" w:rsidP="005612F8">
      <w:pPr>
        <w:rPr>
          <w:rFonts w:ascii="Times New Roman" w:hAnsi="Times New Roman" w:cs="Times New Roman"/>
          <w:sz w:val="24"/>
          <w:szCs w:val="24"/>
        </w:rPr>
      </w:pPr>
      <w:r w:rsidRPr="005612F8">
        <w:rPr>
          <w:rFonts w:ascii="Times New Roman" w:hAnsi="Times New Roman" w:cs="Times New Roman"/>
          <w:sz w:val="24"/>
          <w:szCs w:val="24"/>
        </w:rPr>
        <w:t>Председатель</w:t>
      </w:r>
      <w:r w:rsidR="005612F8" w:rsidRPr="005612F8">
        <w:rPr>
          <w:rFonts w:ascii="Times New Roman" w:hAnsi="Times New Roman" w:cs="Times New Roman"/>
          <w:sz w:val="24"/>
          <w:szCs w:val="24"/>
        </w:rPr>
        <w:t xml:space="preserve"> К</w:t>
      </w:r>
      <w:r w:rsidR="00C42E36" w:rsidRPr="005612F8">
        <w:rPr>
          <w:rFonts w:ascii="Times New Roman" w:hAnsi="Times New Roman" w:cs="Times New Roman"/>
          <w:sz w:val="24"/>
          <w:szCs w:val="24"/>
        </w:rPr>
        <w:t>омиссии:</w:t>
      </w:r>
      <w:r w:rsidR="00C42E36" w:rsidRPr="005612F8">
        <w:rPr>
          <w:rFonts w:ascii="Times New Roman" w:hAnsi="Times New Roman" w:cs="Times New Roman"/>
          <w:sz w:val="24"/>
          <w:szCs w:val="24"/>
        </w:rPr>
        <w:br/>
        <w:t>– осуществляет общее руководство деятельностью Комиссии;</w:t>
      </w:r>
      <w:r w:rsidR="00C42E36" w:rsidRPr="005612F8">
        <w:rPr>
          <w:rFonts w:ascii="Times New Roman" w:hAnsi="Times New Roman" w:cs="Times New Roman"/>
          <w:sz w:val="24"/>
          <w:szCs w:val="24"/>
        </w:rPr>
        <w:br/>
        <w:t>– председательствует на заседаниях Комиссии;</w:t>
      </w:r>
      <w:r w:rsidR="00C42E36" w:rsidRPr="005612F8">
        <w:rPr>
          <w:rFonts w:ascii="Times New Roman" w:hAnsi="Times New Roman" w:cs="Times New Roman"/>
          <w:sz w:val="24"/>
          <w:szCs w:val="24"/>
        </w:rPr>
        <w:br/>
        <w:t>– организует работу Комиссии;</w:t>
      </w:r>
      <w:r w:rsidR="00C42E36" w:rsidRPr="005612F8">
        <w:rPr>
          <w:rFonts w:ascii="Times New Roman" w:hAnsi="Times New Roman" w:cs="Times New Roman"/>
          <w:sz w:val="24"/>
          <w:szCs w:val="24"/>
        </w:rPr>
        <w:br/>
        <w:t>– определяет план работы Комиссии;</w:t>
      </w:r>
      <w:r w:rsidR="00C42E36" w:rsidRPr="005612F8">
        <w:rPr>
          <w:rFonts w:ascii="Times New Roman" w:hAnsi="Times New Roman" w:cs="Times New Roman"/>
          <w:sz w:val="24"/>
          <w:szCs w:val="24"/>
        </w:rPr>
        <w:br/>
        <w:t xml:space="preserve">– осуществляет общий </w:t>
      </w:r>
      <w:proofErr w:type="gramStart"/>
      <w:r w:rsidR="00C42E36" w:rsidRPr="005612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2E36" w:rsidRPr="005612F8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  <w:r w:rsidR="00C42E36" w:rsidRPr="005612F8">
        <w:rPr>
          <w:rFonts w:ascii="Times New Roman" w:hAnsi="Times New Roman" w:cs="Times New Roman"/>
          <w:sz w:val="24"/>
          <w:szCs w:val="24"/>
        </w:rPr>
        <w:br/>
        <w:t>– распределяет обязанности между членами Комиссии.</w:t>
      </w:r>
    </w:p>
    <w:p w:rsidR="0054649A" w:rsidRPr="005612F8" w:rsidRDefault="0054649A" w:rsidP="005612F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2E36" w:rsidRDefault="00C42E36" w:rsidP="005612F8">
      <w:pPr>
        <w:pStyle w:val="aa"/>
        <w:rPr>
          <w:rFonts w:ascii="Times New Roman" w:hAnsi="Times New Roman" w:cs="Times New Roman"/>
          <w:sz w:val="24"/>
          <w:szCs w:val="24"/>
        </w:rPr>
      </w:pPr>
      <w:r w:rsidRPr="00C42E36">
        <w:rPr>
          <w:lang w:eastAsia="ru-RU"/>
        </w:rPr>
        <w:t> </w:t>
      </w:r>
      <w:r w:rsidRPr="0054649A">
        <w:rPr>
          <w:rFonts w:ascii="Times New Roman" w:hAnsi="Times New Roman" w:cs="Times New Roman"/>
          <w:sz w:val="24"/>
          <w:szCs w:val="24"/>
          <w:lang w:eastAsia="ru-RU"/>
        </w:rPr>
        <w:t>2.7. Заместитель председателя Комиссии назначается решением председателя Комиссии.</w:t>
      </w:r>
      <w:r w:rsidRPr="0054649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612F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Pr="005612F8">
        <w:rPr>
          <w:rFonts w:ascii="Times New Roman" w:hAnsi="Times New Roman" w:cs="Times New Roman"/>
          <w:sz w:val="24"/>
          <w:szCs w:val="24"/>
        </w:rPr>
        <w:br/>
        <w:t>– координирует работу членов Комиссии;</w:t>
      </w:r>
      <w:r w:rsidRPr="005612F8">
        <w:rPr>
          <w:rFonts w:ascii="Times New Roman" w:hAnsi="Times New Roman" w:cs="Times New Roman"/>
          <w:sz w:val="24"/>
          <w:szCs w:val="24"/>
        </w:rPr>
        <w:br/>
        <w:t>– готовит документы, выносимые на рассмотрение Комиссии;</w:t>
      </w:r>
      <w:r w:rsidRPr="005612F8">
        <w:rPr>
          <w:rFonts w:ascii="Times New Roman" w:hAnsi="Times New Roman" w:cs="Times New Roman"/>
          <w:sz w:val="24"/>
          <w:szCs w:val="24"/>
        </w:rPr>
        <w:br/>
        <w:t xml:space="preserve">– осуществляет </w:t>
      </w:r>
      <w:proofErr w:type="gramStart"/>
      <w:r w:rsidRPr="005612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2F8">
        <w:rPr>
          <w:rFonts w:ascii="Times New Roman" w:hAnsi="Times New Roman" w:cs="Times New Roman"/>
          <w:sz w:val="24"/>
          <w:szCs w:val="24"/>
        </w:rPr>
        <w:t xml:space="preserve"> выполнением плана работы Комиссии;</w:t>
      </w:r>
      <w:r w:rsidRPr="005612F8">
        <w:rPr>
          <w:rFonts w:ascii="Times New Roman" w:hAnsi="Times New Roman" w:cs="Times New Roman"/>
          <w:sz w:val="24"/>
          <w:szCs w:val="24"/>
        </w:rPr>
        <w:br/>
        <w:t>– в случае отсутствия председателя Комиссии выполняет его обязанности.</w:t>
      </w:r>
    </w:p>
    <w:p w:rsidR="005612F8" w:rsidRDefault="005612F8" w:rsidP="005612F8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9A" w:rsidRPr="005612F8" w:rsidRDefault="00C42E36" w:rsidP="004376F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8">
        <w:rPr>
          <w:rFonts w:ascii="Times New Roman" w:hAnsi="Times New Roman" w:cs="Times New Roman"/>
          <w:sz w:val="24"/>
          <w:szCs w:val="24"/>
          <w:lang w:eastAsia="ru-RU"/>
        </w:rPr>
        <w:t>2.8. Ответственным секретарем Комиссии является представитель работников</w:t>
      </w:r>
      <w:r w:rsidR="0054649A" w:rsidRPr="005612F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C42E36" w:rsidRDefault="00C42E36" w:rsidP="004376F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12F8">
        <w:rPr>
          <w:rFonts w:ascii="Times New Roman" w:hAnsi="Times New Roman" w:cs="Times New Roman"/>
          <w:sz w:val="24"/>
          <w:szCs w:val="24"/>
          <w:lang w:eastAsia="ru-RU"/>
        </w:rPr>
        <w:t>Ответственный секретарь Комиссии: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организует делопроизводство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ведет протоколы заседаний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информирует о решениях Комиссии администрацию </w:t>
      </w:r>
      <w:r w:rsidR="0054649A" w:rsidRPr="005612F8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44001">
        <w:rPr>
          <w:rFonts w:ascii="Times New Roman" w:hAnsi="Times New Roman" w:cs="Times New Roman"/>
          <w:sz w:val="24"/>
          <w:szCs w:val="24"/>
          <w:lang w:eastAsia="ru-RU"/>
        </w:rPr>
        <w:t>совет старшеклассников, Управляющий совет, педагогический совет</w:t>
      </w:r>
      <w:r w:rsidR="005612F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доводит решения Комиссии до сведения участника образовательн</w:t>
      </w:r>
      <w:r w:rsidR="005612F8">
        <w:rPr>
          <w:rFonts w:ascii="Times New Roman" w:hAnsi="Times New Roman" w:cs="Times New Roman"/>
          <w:sz w:val="24"/>
          <w:szCs w:val="24"/>
          <w:lang w:eastAsia="ru-RU"/>
        </w:rPr>
        <w:t>ого процесса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61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t>обратившегося в Комиссию с целью урегулирования конфликта;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обеспечивает контроль выполнения решений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несет ответственность за сохранность документов и иных материалов, рассматриваемых на заседаниях Комиссии.</w:t>
      </w:r>
    </w:p>
    <w:p w:rsidR="005612F8" w:rsidRPr="005612F8" w:rsidRDefault="005612F8" w:rsidP="004376F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E36" w:rsidRDefault="00C42E36" w:rsidP="004376F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2.9.</w:t>
      </w:r>
      <w:r w:rsidR="004376FB">
        <w:rPr>
          <w:rFonts w:ascii="Times New Roman" w:hAnsi="Times New Roman" w:cs="Times New Roman"/>
          <w:sz w:val="24"/>
          <w:szCs w:val="24"/>
          <w:lang w:eastAsia="ru-RU"/>
        </w:rPr>
        <w:t>Член Комиссии имеет право:</w:t>
      </w:r>
      <w:r w:rsidR="004376FB" w:rsidRPr="005612F8">
        <w:rPr>
          <w:lang w:eastAsia="ru-RU"/>
        </w:rPr>
        <w:t xml:space="preserve"> </w:t>
      </w:r>
      <w:r w:rsidRPr="005612F8">
        <w:rPr>
          <w:lang w:eastAsia="ru-RU"/>
        </w:rPr>
        <w:br/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принимать участие в подготовке заседаний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обращаться к председателю Комиссии по вопросам, входящим в компетенцию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</w:t>
      </w:r>
      <w:r w:rsidR="00561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t>обращаться по вопросам, входящим в компетенцию Комиссии, за необходимой информацией к лицам, органам и организациям;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вносить предложения руководству Комиссии о совершенствовании организации работы Комиссии.</w:t>
      </w:r>
    </w:p>
    <w:p w:rsidR="005727F3" w:rsidRPr="005612F8" w:rsidRDefault="005727F3" w:rsidP="004376F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9A5" w:rsidRDefault="00C42E36" w:rsidP="004376F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8">
        <w:rPr>
          <w:rFonts w:ascii="Times New Roman" w:hAnsi="Times New Roman" w:cs="Times New Roman"/>
          <w:sz w:val="24"/>
          <w:szCs w:val="24"/>
          <w:lang w:eastAsia="ru-RU"/>
        </w:rPr>
        <w:t>2.10.</w:t>
      </w:r>
      <w:r w:rsidR="003C69A5">
        <w:rPr>
          <w:rFonts w:ascii="Times New Roman" w:hAnsi="Times New Roman" w:cs="Times New Roman"/>
          <w:sz w:val="24"/>
          <w:szCs w:val="24"/>
          <w:lang w:eastAsia="ru-RU"/>
        </w:rPr>
        <w:t>Член Комиссии обязан:</w:t>
      </w:r>
    </w:p>
    <w:p w:rsidR="00C42E36" w:rsidRPr="005612F8" w:rsidRDefault="00C42E36" w:rsidP="004376F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12F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C69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заседаниях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BD788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t>выполнять возложенные на него функции в соответствии с Положением и решениями Комиссии;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соблюдать требования законодательных и иных нормативных правовых актов при реализации своих функций;</w:t>
      </w:r>
      <w:r w:rsidRPr="005612F8">
        <w:rPr>
          <w:rFonts w:ascii="Times New Roman" w:hAnsi="Times New Roman" w:cs="Times New Roman"/>
          <w:sz w:val="24"/>
          <w:szCs w:val="24"/>
          <w:lang w:eastAsia="ru-RU"/>
        </w:rPr>
        <w:br/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  <w:proofErr w:type="gramEnd"/>
    </w:p>
    <w:p w:rsidR="00C42E36" w:rsidRPr="00C42E36" w:rsidRDefault="00C42E36" w:rsidP="005727F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2.11. Досрочное прекращение полномочий члена Комиссии осуществляется: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основании личного заявления члена Комиссии об исключении из его состава;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требованию не менее 2/3 членов Комиссии, выраженному в письменной форме;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отчисления из </w:t>
      </w:r>
      <w:r w:rsidR="0056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</w:t>
      </w:r>
      <w:r w:rsidR="003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3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C42E36" w:rsidRPr="00C42E36" w:rsidRDefault="00C42E36" w:rsidP="004376FB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3"/>
      <w:bookmarkEnd w:id="0"/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и полномочия Комиссии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3.1.Комиссия осуществляет следующие функции: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прием и рассмотрение обращений участников образовательн</w:t>
      </w:r>
      <w:r w:rsidR="0056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права на образование;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анализа представленных участниками образовательн</w:t>
      </w:r>
      <w:r w:rsidR="0056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урегулирование разногласий между участниками образовательных отношений;</w:t>
      </w:r>
      <w:proofErr w:type="gramEnd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принятие решений по результатам рассмотрения обращений.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</w:t>
      </w:r>
      <w:r w:rsidR="003C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запрашивать у участников образовательн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ее деятельности документы, материалы и информацию;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сроки представления запрашиваемых документов, материалов и информации;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проводить необходимые консультации по рассматриваемым спорам с участниками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приглашать участников образовательн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дачи разъяснений.</w:t>
      </w:r>
    </w:p>
    <w:p w:rsidR="00C42E36" w:rsidRPr="00C42E36" w:rsidRDefault="00C42E36" w:rsidP="005612F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3.3.Комиссияобязана: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объективно, полно и всесторонне рассматривать обращение участника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обеспечивать соблюдение прав и свобод участников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стремиться к урегулированию разногласий между участниками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рассматривать обращение в течение десяти календарных дней с момента поступления обращения в письменной форме;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принимать решение в соответствии с законодательством об образовании, локальными нормативными актами 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36" w:rsidRPr="00C42E36" w:rsidRDefault="00C42E36" w:rsidP="005727F3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4"/>
      <w:bookmarkEnd w:id="1"/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работы Комиссии</w:t>
      </w:r>
    </w:p>
    <w:p w:rsidR="00C42E36" w:rsidRPr="00C42E36" w:rsidRDefault="00C42E36" w:rsidP="005727F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C42E36" w:rsidRPr="00C42E36" w:rsidRDefault="00C42E36" w:rsidP="005727F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 учебных дней с момента поступления такого обращения.</w:t>
      </w:r>
    </w:p>
    <w:p w:rsidR="00C42E36" w:rsidRPr="00C42E36" w:rsidRDefault="00C42E36" w:rsidP="005727F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процесса,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допустившие нарушения, обстоятельства.</w:t>
      </w:r>
    </w:p>
    <w:p w:rsidR="00C42E36" w:rsidRPr="00C42E36" w:rsidRDefault="00C42E36" w:rsidP="005727F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42E36" w:rsidRPr="00C42E36" w:rsidRDefault="00C42E36" w:rsidP="005727F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42E36" w:rsidRPr="00C42E36" w:rsidRDefault="00C42E36" w:rsidP="005727F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42E36" w:rsidRPr="00C42E36" w:rsidRDefault="00C42E36" w:rsidP="005727F3">
      <w:pPr>
        <w:spacing w:before="150" w:after="150" w:line="240" w:lineRule="auto"/>
        <w:ind w:left="-142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C42E36" w:rsidRPr="00C42E36" w:rsidRDefault="00C42E36" w:rsidP="005727F3">
      <w:pPr>
        <w:spacing w:before="150" w:after="150" w:line="240" w:lineRule="auto"/>
        <w:ind w:left="-142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</w:t>
      </w:r>
      <w:proofErr w:type="gramStart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proofErr w:type="gramEnd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(законных представителей) несовершеннолетних обучающихся, а также работников 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C42E36" w:rsidRPr="00C42E36" w:rsidRDefault="00C42E36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4.9. Если нарушения прав участников образовательн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возникли вследствие принятия решения 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A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(локального нормативного акта) и указывает срок исполнения решения.</w:t>
      </w:r>
    </w:p>
    <w:p w:rsidR="00C42E36" w:rsidRPr="00C42E36" w:rsidRDefault="00C42E36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42E36" w:rsidRPr="00C42E36" w:rsidRDefault="00C42E36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42E36" w:rsidRPr="00C42E36" w:rsidRDefault="00C42E36" w:rsidP="005727F3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5"/>
      <w:bookmarkEnd w:id="2"/>
      <w:r w:rsidRPr="00C15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принятия и оформления решений Комиссии</w:t>
      </w:r>
    </w:p>
    <w:p w:rsidR="00C42E36" w:rsidRDefault="00C42E36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результатам рассмотрения обращения участников образовательн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 в целях урегулирования разногласий между участниками образовательн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права на образование.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случае необоснованности обращения участника образовательн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отсутствии нарушения права на образование, Комиссия отказывает в удовлетворении просьбы обратившегося лица.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председательствовавший</w:t>
      </w:r>
      <w:proofErr w:type="gramEnd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Комиссии.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Решения Комиссии оформляются протоколами, которые подписываются всеми присутствующими членами Комиссии.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proofErr w:type="gramStart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в виде выписки из протокола в течение трех дней со дня заседания направляются заявителю, в администрацию</w:t>
      </w:r>
      <w:r w:rsidR="0039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старшеклассников, Управляющий совет, педагогический совет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исполнения.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5.7.Решение Комиссии может быть обжаловано в установленном законодательством РФ порядке.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5.8.Решение комиссии является обязательным для всех участников образовательн</w:t>
      </w:r>
      <w:r w:rsidR="0057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решением.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</w:t>
      </w:r>
      <w:proofErr w:type="gramEnd"/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хранения документов Комиссии в</w:t>
      </w:r>
      <w:r w:rsidR="0057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Pr="00C4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три года.</w:t>
      </w: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F9" w:rsidRDefault="000630F9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43" w:rsidRDefault="00434643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43" w:rsidRDefault="00434643" w:rsidP="005727F3">
      <w:pPr>
        <w:spacing w:before="150" w:after="150" w:line="240" w:lineRule="auto"/>
        <w:ind w:left="-284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028610"/>
            <wp:effectExtent l="0" t="0" r="0" b="0"/>
            <wp:docPr id="2" name="Рисунок 2" descr="C:\Users\Ирина Викторовна\Desktop\споры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Desktop\споры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34643" w:rsidSect="005612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6EDF"/>
    <w:multiLevelType w:val="multilevel"/>
    <w:tmpl w:val="E37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E36"/>
    <w:rsid w:val="000216E7"/>
    <w:rsid w:val="000630F9"/>
    <w:rsid w:val="002D7224"/>
    <w:rsid w:val="003020EE"/>
    <w:rsid w:val="003973BD"/>
    <w:rsid w:val="003C69A5"/>
    <w:rsid w:val="00434643"/>
    <w:rsid w:val="004376FB"/>
    <w:rsid w:val="00544001"/>
    <w:rsid w:val="0054649A"/>
    <w:rsid w:val="005612F8"/>
    <w:rsid w:val="005727F3"/>
    <w:rsid w:val="005D75C7"/>
    <w:rsid w:val="00650FCA"/>
    <w:rsid w:val="00686694"/>
    <w:rsid w:val="00776466"/>
    <w:rsid w:val="007E5332"/>
    <w:rsid w:val="0099716B"/>
    <w:rsid w:val="009F206D"/>
    <w:rsid w:val="00A32502"/>
    <w:rsid w:val="00A47A9A"/>
    <w:rsid w:val="00B518D8"/>
    <w:rsid w:val="00BD7881"/>
    <w:rsid w:val="00BE5C7F"/>
    <w:rsid w:val="00C15CD9"/>
    <w:rsid w:val="00C42E36"/>
    <w:rsid w:val="00C74EEF"/>
    <w:rsid w:val="00CE0383"/>
    <w:rsid w:val="00F404A1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7F"/>
  </w:style>
  <w:style w:type="paragraph" w:styleId="3">
    <w:name w:val="heading 3"/>
    <w:basedOn w:val="a"/>
    <w:link w:val="30"/>
    <w:uiPriority w:val="9"/>
    <w:qFormat/>
    <w:rsid w:val="00C42E36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2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E36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2E36"/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E36"/>
    <w:rPr>
      <w:strike w:val="0"/>
      <w:dstrike w:val="0"/>
      <w:color w:val="005C96"/>
      <w:u w:val="none"/>
      <w:effect w:val="none"/>
    </w:rPr>
  </w:style>
  <w:style w:type="character" w:styleId="a5">
    <w:name w:val="Strong"/>
    <w:basedOn w:val="a0"/>
    <w:uiPriority w:val="22"/>
    <w:qFormat/>
    <w:rsid w:val="00C42E36"/>
    <w:rPr>
      <w:b/>
      <w:bCs/>
    </w:rPr>
  </w:style>
  <w:style w:type="character" w:styleId="a6">
    <w:name w:val="Emphasis"/>
    <w:basedOn w:val="a0"/>
    <w:uiPriority w:val="20"/>
    <w:qFormat/>
    <w:rsid w:val="00C42E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E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02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F13A-70A0-4BD7-9202-E6EC2C25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Рождественская И.В.</cp:lastModifiedBy>
  <cp:revision>11</cp:revision>
  <cp:lastPrinted>2016-04-05T16:14:00Z</cp:lastPrinted>
  <dcterms:created xsi:type="dcterms:W3CDTF">2015-05-22T06:46:00Z</dcterms:created>
  <dcterms:modified xsi:type="dcterms:W3CDTF">2016-04-13T12:34:00Z</dcterms:modified>
</cp:coreProperties>
</file>